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VERIFICA SULL’ATTENDIBILTA’ E SICUREZZA IN RETE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Cos’è un URL?</w:t>
      </w:r>
    </w:p>
    <w:p>
      <w:pPr>
        <w:pStyle w:val="Normal"/>
        <w:bidi w:val="0"/>
        <w:jc w:val="start"/>
        <w:rPr/>
      </w:pPr>
      <w:r>
        <w:rPr/>
        <w:t>2. Indica almeno tre indizzi che mi possano far pensare che una fonte è attendibile.</w:t>
      </w:r>
    </w:p>
    <w:p>
      <w:pPr>
        <w:pStyle w:val="Normal"/>
        <w:bidi w:val="0"/>
        <w:jc w:val="start"/>
        <w:rPr/>
      </w:pPr>
      <w:r>
        <w:rPr/>
        <w:t>3. Perchè è utile condividere e collaborare in rete?</w:t>
      </w:r>
    </w:p>
    <w:p>
      <w:pPr>
        <w:pStyle w:val="Normal"/>
        <w:bidi w:val="0"/>
        <w:jc w:val="start"/>
        <w:rPr/>
      </w:pPr>
      <w:r>
        <w:rPr/>
        <w:t>4. Che differenza c’è tra uno strumento ASINCRONO e uno strumento SINCRONO?</w:t>
      </w:r>
    </w:p>
    <w:p>
      <w:pPr>
        <w:pStyle w:val="Normal"/>
        <w:bidi w:val="0"/>
        <w:jc w:val="start"/>
        <w:rPr/>
      </w:pPr>
      <w:r>
        <w:rPr/>
        <w:t xml:space="preserve">5. Posso sempre modificare le </w:t>
      </w:r>
      <w:r>
        <w:rPr>
          <w:i/>
          <w:iCs/>
        </w:rPr>
        <w:t>proprietà</w:t>
      </w:r>
      <w:r>
        <w:rPr/>
        <w:t xml:space="preserve"> e il </w:t>
      </w:r>
      <w:r>
        <w:rPr>
          <w:i/>
          <w:iCs/>
        </w:rPr>
        <w:t xml:space="preserve">contenuto </w:t>
      </w:r>
      <w:r>
        <w:rPr/>
        <w:t>di un file contenuto su una memoria fissa?</w:t>
      </w:r>
    </w:p>
    <w:p>
      <w:pPr>
        <w:pStyle w:val="Normal"/>
        <w:bidi w:val="0"/>
        <w:jc w:val="start"/>
        <w:rPr/>
      </w:pPr>
      <w:r>
        <w:rPr/>
        <w:t>6. Cosa succede se modifico il contenuto e le proprietà di un file contenuto in una piattaforma online come l’OFFICE365 della scuola, dove entro con un account?</w:t>
      </w:r>
    </w:p>
    <w:p>
      <w:pPr>
        <w:pStyle w:val="Normal"/>
        <w:bidi w:val="0"/>
        <w:jc w:val="start"/>
        <w:rPr/>
      </w:pPr>
      <w:r>
        <w:rPr/>
        <w:t>7. Cosa significa violazione della privacy?</w:t>
      </w:r>
    </w:p>
    <w:p>
      <w:pPr>
        <w:pStyle w:val="Normal"/>
        <w:bidi w:val="0"/>
        <w:jc w:val="start"/>
        <w:rPr/>
      </w:pPr>
      <w:r>
        <w:rPr/>
        <w:t>8. Cosa significa furto d’identità?</w:t>
      </w:r>
    </w:p>
    <w:p>
      <w:pPr>
        <w:pStyle w:val="Normal"/>
        <w:bidi w:val="0"/>
        <w:jc w:val="start"/>
        <w:rPr/>
      </w:pPr>
      <w:r>
        <w:rPr/>
        <w:t xml:space="preserve">9. Che differenza c’è tra diffamazione e ingiuria nell’utilizzo di </w:t>
      </w:r>
      <w:r>
        <w:rPr/>
        <w:t>W</w:t>
      </w:r>
      <w:r>
        <w:rPr/>
        <w:t>hats</w:t>
      </w:r>
      <w:r>
        <w:rPr/>
        <w:t>A</w:t>
      </w:r>
      <w:r>
        <w:rPr/>
        <w:t>pp?</w:t>
      </w:r>
    </w:p>
    <w:p>
      <w:pPr>
        <w:pStyle w:val="Normal"/>
        <w:bidi w:val="0"/>
        <w:jc w:val="start"/>
        <w:rPr/>
      </w:pPr>
      <w:r>
        <w:rPr/>
        <w:t xml:space="preserve">10. Come posso prevenire alcuni pericoli della rete? </w:t>
      </w:r>
      <w:r>
        <w:rPr/>
        <w:t>Cosa sono le  Netiquette?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LibreOffice/25.2.6.2$Windows_X86_64 LibreOffice_project/729c5bfe710f5eb71ed3bbde9e06a6065e9c6c5d</Application>
  <AppVersion>15.0000</AppVersion>
  <Pages>1</Pages>
  <Words>124</Words>
  <Characters>649</Characters>
  <CharactersWithSpaces>763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2025-10-28T16:55:24Z</dcterms:created>
  <dc:creator/>
  <dc:description/>
  <dc:language>it-IT</dc:language>
  <cp:lastModifiedBy/>
  <dcterms:modified xsi:type="dcterms:W3CDTF">2025-10-28T17:17:36Z</dcterms:modified>
  <cp:revision>2</cp:revision>
  <dc:subject/>
  <dc:title/>
</cp:coreProperties>
</file>